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Weather and Safety Concern Policy                                                       </w:t>
        <w:tab/>
        <w:t xml:space="preserve">Revised 3/24/2025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purpose of this policy is to establish guidelines for maintaining safety and ensuring a prompt response to weather-related events such as tornados, severe thunderstorms, snow, black ice, wildfires, and heavy rain. The policy aims to reduce the risk of accidents, injuries, and property damage while promoting awareness and preparedness.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employees, contractors, and visitors of Joe’s Roadside Assistance. It includes all indoor and outdoor activities conducted during work hours and for events organized by the company.</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Tornados:</w:t>
      </w:r>
    </w:p>
    <w:p w:rsidR="00000000" w:rsidDel="00000000" w:rsidP="00000000" w:rsidRDefault="00000000" w:rsidRPr="00000000" w14:paraId="0000000A">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 and Monitoring:</w:t>
      </w:r>
    </w:p>
    <w:p w:rsidR="00000000" w:rsidDel="00000000" w:rsidP="00000000" w:rsidRDefault="00000000" w:rsidRPr="00000000" w14:paraId="0000000B">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must monitor weather reports from trusted sources (</w:t>
      </w:r>
      <w:r w:rsidDel="00000000" w:rsidR="00000000" w:rsidRPr="00000000">
        <w:rPr>
          <w:rFonts w:ascii="Times New Roman" w:cs="Times New Roman" w:eastAsia="Times New Roman" w:hAnsi="Times New Roman"/>
          <w:i w:val="1"/>
          <w:sz w:val="24"/>
          <w:szCs w:val="24"/>
          <w:rtl w:val="0"/>
        </w:rPr>
        <w:t xml:space="preserve">i.e</w:t>
      </w:r>
      <w:r w:rsidDel="00000000" w:rsidR="00000000" w:rsidRPr="00000000">
        <w:rPr>
          <w:rFonts w:ascii="Times New Roman" w:cs="Times New Roman" w:eastAsia="Times New Roman" w:hAnsi="Times New Roman"/>
          <w:sz w:val="24"/>
          <w:szCs w:val="24"/>
          <w:rtl w:val="0"/>
        </w:rPr>
        <w:t xml:space="preserve">., the National Weather Service) for tornado warnings and alerts.</w:t>
      </w:r>
    </w:p>
    <w:p w:rsidR="00000000" w:rsidDel="00000000" w:rsidP="00000000" w:rsidRDefault="00000000" w:rsidRPr="00000000" w14:paraId="0000000C">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will maintain a weather monitoring system to alert employees to tornado threats.</w:t>
      </w:r>
    </w:p>
    <w:p w:rsidR="00000000" w:rsidDel="00000000" w:rsidP="00000000" w:rsidRDefault="00000000" w:rsidRPr="00000000" w14:paraId="0000000E">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are encouraged to use personal weather apps for real-time information.</w:t>
      </w:r>
    </w:p>
    <w:p w:rsidR="00000000" w:rsidDel="00000000" w:rsidP="00000000" w:rsidRDefault="00000000" w:rsidRPr="00000000" w14:paraId="00000010">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Response:</w:t>
      </w:r>
    </w:p>
    <w:p w:rsidR="00000000" w:rsidDel="00000000" w:rsidP="00000000" w:rsidRDefault="00000000" w:rsidRPr="00000000" w14:paraId="0000001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 tornado warning, employees/</w:t>
      </w:r>
      <w:r w:rsidDel="00000000" w:rsidR="00000000" w:rsidRPr="00000000">
        <w:rPr>
          <w:rFonts w:ascii="Times New Roman" w:cs="Times New Roman" w:eastAsia="Times New Roman" w:hAnsi="Times New Roman"/>
          <w:color w:val="222222"/>
          <w:sz w:val="24"/>
          <w:szCs w:val="24"/>
          <w:highlight w:val="white"/>
          <w:rtl w:val="0"/>
        </w:rPr>
        <w:t xml:space="preserve">contractors will decline to take calls if/when sent initially, and get to safety. In the event of a tornado warning, notify emergency responders and dispatch IMMEDIATELY when it is safe to do 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/contractors will immediately seek shelter in designated safe areas such as basements, interior hallways, or small windowless rooms on the lowest level. </w:t>
      </w:r>
    </w:p>
    <w:p w:rsidR="00000000" w:rsidDel="00000000" w:rsidP="00000000" w:rsidRDefault="00000000" w:rsidRPr="00000000" w14:paraId="00000015">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using elevators, and stay away from windows, doors, and exterior walls.</w:t>
      </w:r>
    </w:p>
    <w:p w:rsidR="00000000" w:rsidDel="00000000" w:rsidP="00000000" w:rsidRDefault="00000000" w:rsidRPr="00000000" w14:paraId="0000001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will remain in shelter until an all-clear notification is provided by authorized personnel.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Evacuation:</w:t>
      </w:r>
    </w:p>
    <w:p w:rsidR="00000000" w:rsidDel="00000000" w:rsidP="00000000" w:rsidRDefault="00000000" w:rsidRPr="00000000" w14:paraId="0000001B">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extreme cases of imminent danger or building damage, employees/contractors will be evacuated to a predetermined safe location, avoiding potential flying debris.</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Severe Thunderstorms:</w:t>
      </w:r>
    </w:p>
    <w:p w:rsidR="00000000" w:rsidDel="00000000" w:rsidP="00000000" w:rsidRDefault="00000000" w:rsidRPr="00000000" w14:paraId="0000001E">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1F">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be aware of severe thunderstorm warnings, particularly for lightning, hail, and damaging winds. Outdoor activities should be limited during a severe thunderstorm watch or warning.</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Response:</w:t>
      </w:r>
    </w:p>
    <w:p w:rsidR="00000000" w:rsidDel="00000000" w:rsidP="00000000" w:rsidRDefault="00000000" w:rsidRPr="00000000" w14:paraId="00000022">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r w:rsidDel="00000000" w:rsidR="00000000" w:rsidRPr="00000000">
        <w:rPr>
          <w:rFonts w:ascii="Times New Roman" w:cs="Times New Roman" w:eastAsia="Times New Roman" w:hAnsi="Times New Roman"/>
          <w:color w:val="222222"/>
          <w:sz w:val="24"/>
          <w:szCs w:val="24"/>
          <w:highlight w:val="white"/>
          <w:rtl w:val="0"/>
        </w:rPr>
        <w:t xml:space="preserve">contractors will decline to take calls if/when sent initially, and get to safety in the event of a severe thunderstorm warning. Notify dispatch IMMEDIATELY and emergency responders (if necessary) when it is safe to do 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will seek shelter indoors immediately during thunderstorms.</w:t>
      </w:r>
    </w:p>
    <w:p w:rsidR="00000000" w:rsidDel="00000000" w:rsidP="00000000" w:rsidRDefault="00000000" w:rsidRPr="00000000" w14:paraId="00000026">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standing near windows, electrical appliances, or plumbing systems during lightning events.</w:t>
      </w:r>
    </w:p>
    <w:p w:rsidR="00000000" w:rsidDel="00000000" w:rsidP="00000000" w:rsidRDefault="00000000" w:rsidRPr="00000000" w14:paraId="0000002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outdoors, find a sturdy building or vehicle to take shelter in.</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ind w:left="144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Evacuation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flooding is a concern, employees/contractors should move to higher ground and avoid walking through standing water.</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Snow and Winter Weather:</w:t>
      </w:r>
    </w:p>
    <w:p w:rsidR="00000000" w:rsidDel="00000000" w:rsidP="00000000" w:rsidRDefault="00000000" w:rsidRPr="00000000" w14:paraId="00000030">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31">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ensure that they have adequate clothing and equipment to handle winter conditions (</w:t>
      </w:r>
      <w:r w:rsidDel="00000000" w:rsidR="00000000" w:rsidRPr="00000000">
        <w:rPr>
          <w:rFonts w:ascii="Times New Roman" w:cs="Times New Roman" w:eastAsia="Times New Roman" w:hAnsi="Times New Roman"/>
          <w:i w:val="1"/>
          <w:sz w:val="24"/>
          <w:szCs w:val="24"/>
          <w:rtl w:val="0"/>
        </w:rPr>
        <w:t xml:space="preserve">i.e.,</w:t>
      </w:r>
      <w:r w:rsidDel="00000000" w:rsidR="00000000" w:rsidRPr="00000000">
        <w:rPr>
          <w:rFonts w:ascii="Times New Roman" w:cs="Times New Roman" w:eastAsia="Times New Roman" w:hAnsi="Times New Roman"/>
          <w:sz w:val="24"/>
          <w:szCs w:val="24"/>
          <w:rtl w:val="0"/>
        </w:rPr>
        <w:t xml:space="preserve"> warm clothing, boots, gloves)</w:t>
      </w:r>
    </w:p>
    <w:p w:rsidR="00000000" w:rsidDel="00000000" w:rsidP="00000000" w:rsidRDefault="00000000" w:rsidRPr="00000000" w14:paraId="0000003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monitor weather forecasts and provide updates on potential snowstorms, and hazardous travel conditions.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Response:</w:t>
      </w:r>
    </w:p>
    <w:p w:rsidR="00000000" w:rsidDel="00000000" w:rsidP="00000000" w:rsidRDefault="00000000" w:rsidRPr="00000000" w14:paraId="00000036">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days with severe snow or ice warnings, employees/contractors are encouraged to work from home if feasible or delay commuting to allow roads to be cleared. </w:t>
      </w:r>
    </w:p>
    <w:p w:rsidR="00000000" w:rsidDel="00000000" w:rsidP="00000000" w:rsidRDefault="00000000" w:rsidRPr="00000000" w14:paraId="00000037">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Employees/contractors will decline to take calls when sent initially, get to safety in the event of severe snow and winter weather and/or direction of emergency personnel-notify dispatch IMMEDIATELY when it is safe to do so.</w:t>
      </w:r>
      <w:r w:rsidDel="00000000" w:rsidR="00000000" w:rsidRPr="00000000">
        <w:rPr>
          <w:rtl w:val="0"/>
        </w:rPr>
      </w:r>
    </w:p>
    <w:p w:rsidR="00000000" w:rsidDel="00000000" w:rsidP="00000000" w:rsidRDefault="00000000" w:rsidRPr="00000000" w14:paraId="0000003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closure, employees/contractors will be notified via email, phone, or company messaging systems.</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ind w:left="144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Travel Safety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are expected to exercise caution when driving in snowy or icy conditions, keeping a safe distance from other vehicles, and reducing speed.</w:t>
      </w:r>
    </w:p>
    <w:p w:rsidR="00000000" w:rsidDel="00000000" w:rsidP="00000000" w:rsidRDefault="00000000" w:rsidRPr="00000000" w14:paraId="0000003E">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ensure that walkways and parking lots are salted and cleared as quickly as possible.</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Black Ice:</w:t>
      </w:r>
    </w:p>
    <w:p w:rsidR="00000000" w:rsidDel="00000000" w:rsidP="00000000" w:rsidRDefault="00000000" w:rsidRPr="00000000" w14:paraId="00000042">
      <w:pPr>
        <w:ind w:left="144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monitor for early signs of freezing temperatures and notify employees and contractors of any risks.</w:t>
      </w:r>
    </w:p>
    <w:p w:rsidR="00000000" w:rsidDel="00000000" w:rsidP="00000000" w:rsidRDefault="00000000" w:rsidRPr="00000000" w14:paraId="0000004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be cautious on the premises, especially during the early morning hours when black ice is most common.</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Response:</w:t>
      </w:r>
    </w:p>
    <w:p w:rsidR="00000000" w:rsidDel="00000000" w:rsidP="00000000" w:rsidRDefault="00000000" w:rsidRPr="00000000" w14:paraId="0000004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black ice is detected on the premises, employees/contractors should avoid walking or driving in areas identified as hazardous until they have been treated or cleared.</w:t>
      </w:r>
    </w:p>
    <w:p w:rsidR="00000000" w:rsidDel="00000000" w:rsidP="00000000" w:rsidRDefault="00000000" w:rsidRPr="00000000" w14:paraId="0000004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implement safety measures such as salting sidewalks and parking areas.</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Travel Safety:</w:t>
      </w:r>
    </w:p>
    <w:p w:rsidR="00000000" w:rsidDel="00000000" w:rsidP="00000000" w:rsidRDefault="00000000" w:rsidRPr="00000000" w14:paraId="0000004D">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reduce speed, keep a safe distance from vehicles, and be especially careful when walking in early morning or evening hours.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Wildfires:</w:t>
      </w:r>
    </w:p>
    <w:p w:rsidR="00000000" w:rsidDel="00000000" w:rsidP="00000000" w:rsidRDefault="00000000" w:rsidRPr="00000000" w14:paraId="00000051">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5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be aware of any nearby wildfires and air quality alerts. Joe’s Roadside Assistance will provide guidance during times of high fire risk, especially in areas prone to wildfires.</w:t>
      </w:r>
    </w:p>
    <w:p w:rsidR="00000000" w:rsidDel="00000000" w:rsidP="00000000" w:rsidRDefault="00000000" w:rsidRPr="00000000" w14:paraId="0000005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keep employees and contractors informed of evacuation procedures, should wildfires directly threaten the premises or location of service.</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Response:</w:t>
      </w:r>
    </w:p>
    <w:p w:rsidR="00000000" w:rsidDel="00000000" w:rsidP="00000000" w:rsidRDefault="00000000" w:rsidRPr="00000000" w14:paraId="0000005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wildfire in the area, employees/contractors should follow any evacuation instructions issued by local authorities.</w:t>
      </w:r>
    </w:p>
    <w:p w:rsidR="00000000" w:rsidDel="00000000" w:rsidP="00000000" w:rsidRDefault="00000000" w:rsidRPr="00000000" w14:paraId="00000058">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Employees/contractors will decline to take calls when sent initially, get to safety in the event of wildfires and/or direction of emergency personnel-notify dispatch IMMEDIATELY when it is safe to do so. </w:t>
      </w:r>
      <w:r w:rsidDel="00000000" w:rsidR="00000000" w:rsidRPr="00000000">
        <w:rPr>
          <w:rtl w:val="0"/>
        </w:rPr>
      </w:r>
    </w:p>
    <w:p w:rsidR="00000000" w:rsidDel="00000000" w:rsidP="00000000" w:rsidRDefault="00000000" w:rsidRPr="00000000" w14:paraId="0000005A">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smoke or hazardous air quality, employees/contractors are encouraged to stay indoors and limit exposure.</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Evacuation:</w:t>
      </w:r>
    </w:p>
    <w:p w:rsidR="00000000" w:rsidDel="00000000" w:rsidP="00000000" w:rsidRDefault="00000000" w:rsidRPr="00000000" w14:paraId="0000005E">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threat becomes imminent, employees/contractors must evacuate to a safe area, within a stable building or off-site area as directed.</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Heavy Rain:</w:t>
      </w:r>
    </w:p>
    <w:p w:rsidR="00000000" w:rsidDel="00000000" w:rsidP="00000000" w:rsidRDefault="00000000" w:rsidRPr="00000000" w14:paraId="00000061">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Preparation:</w:t>
      </w:r>
    </w:p>
    <w:p w:rsidR="00000000" w:rsidDel="00000000" w:rsidP="00000000" w:rsidRDefault="00000000" w:rsidRPr="00000000" w14:paraId="0000006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monitor weather alerts for heavy rain or flash flood warnings.</w:t>
      </w:r>
    </w:p>
    <w:p w:rsidR="00000000" w:rsidDel="00000000" w:rsidP="00000000" w:rsidRDefault="00000000" w:rsidRPr="00000000" w14:paraId="0000006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take precautions to protect themselves and their property from potential flooding risks, especially if working near areas prone to flooding.</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Response:</w:t>
      </w:r>
    </w:p>
    <w:p w:rsidR="00000000" w:rsidDel="00000000" w:rsidP="00000000" w:rsidRDefault="00000000" w:rsidRPr="00000000" w14:paraId="0000006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avoid walking or driving through flooded areas. If caught in a vehicle during heavy rain, employees/contractors should seek higher ground and avoid low-lying areas.</w:t>
      </w:r>
    </w:p>
    <w:p w:rsidR="00000000" w:rsidDel="00000000" w:rsidP="00000000" w:rsidRDefault="00000000" w:rsidRPr="00000000" w14:paraId="0000006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ensure that drainage systems are cleared and functioning to prevent water buildup.</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Evacuation:</w:t>
      </w:r>
    </w:p>
    <w:p w:rsidR="00000000" w:rsidDel="00000000" w:rsidP="00000000" w:rsidRDefault="00000000" w:rsidRPr="00000000" w14:paraId="0000006C">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flooding within the area is imminent, employees/contractors will be directed to evacuate to higher floors or other safe areas.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Safety Tips for All Weather Events:</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Communication:</w:t>
      </w:r>
    </w:p>
    <w:p w:rsidR="00000000" w:rsidDel="00000000" w:rsidP="00000000" w:rsidRDefault="00000000" w:rsidRPr="00000000" w14:paraId="0000007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should ensure their contact information is up to date with Administration to receive emergency notifications.</w:t>
      </w:r>
    </w:p>
    <w:p w:rsidR="00000000" w:rsidDel="00000000" w:rsidP="00000000" w:rsidRDefault="00000000" w:rsidRPr="00000000" w14:paraId="0000007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Joe’s Roadside Assistance will provide timely updates on weather-related closures, delays, or evacuations via email, text, and phone call.</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Personal Safety:</w:t>
      </w:r>
    </w:p>
    <w:p w:rsidR="00000000" w:rsidDel="00000000" w:rsidP="00000000" w:rsidRDefault="00000000" w:rsidRPr="00000000" w14:paraId="00000077">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222222"/>
          <w:sz w:val="24"/>
          <w:szCs w:val="24"/>
          <w:highlight w:val="white"/>
          <w:rtl w:val="0"/>
        </w:rPr>
        <w:t xml:space="preserve">Contractors will decline to take calls when sent initially, get to safety in the event of severe weather, take direction of emergency personnel, and notify dispatch IMMEDIATELY when it is safe to do so. </w:t>
      </w:r>
      <w:r w:rsidDel="00000000" w:rsidR="00000000" w:rsidRPr="00000000">
        <w:rPr>
          <w:rtl w:val="0"/>
        </w:rPr>
      </w:r>
    </w:p>
    <w:p w:rsidR="00000000" w:rsidDel="00000000" w:rsidP="00000000" w:rsidRDefault="00000000" w:rsidRPr="00000000" w14:paraId="00000079">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are encouraged to develop personal emergency plans and prepare emergency kits </w:t>
      </w:r>
      <w:r w:rsidDel="00000000" w:rsidR="00000000" w:rsidRPr="00000000">
        <w:rPr>
          <w:rFonts w:ascii="Times New Roman" w:cs="Times New Roman" w:eastAsia="Times New Roman" w:hAnsi="Times New Roman"/>
          <w:i w:val="1"/>
          <w:sz w:val="24"/>
          <w:szCs w:val="24"/>
          <w:rtl w:val="0"/>
        </w:rPr>
        <w:t xml:space="preserve">(i.e.,</w:t>
      </w:r>
      <w:r w:rsidDel="00000000" w:rsidR="00000000" w:rsidRPr="00000000">
        <w:rPr>
          <w:rFonts w:ascii="Times New Roman" w:cs="Times New Roman" w:eastAsia="Times New Roman" w:hAnsi="Times New Roman"/>
          <w:sz w:val="24"/>
          <w:szCs w:val="24"/>
          <w:rtl w:val="0"/>
        </w:rPr>
        <w:t xml:space="preserve"> flashlight, first-aid supplies, water, non-perishable food).</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ind w:left="1440" w:firstLine="0"/>
        <w:rPr>
          <w:rFonts w:ascii="Times New Roman" w:cs="Times New Roman" w:eastAsia="Times New Roman" w:hAnsi="Times New Roman"/>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Training:</w:t>
      </w:r>
    </w:p>
    <w:p w:rsidR="00000000" w:rsidDel="00000000" w:rsidP="00000000" w:rsidRDefault="00000000" w:rsidRPr="00000000" w14:paraId="0000007D">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Employees/contractors will receive regular training on weather-related hazards and Joe’s Roadside Assistance emergency procedures.</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safety and well-being of our employees and contractors is our highest priority. We ask all employees and contractors to adhere to this policy and remain vigilant during adverse weather conditions. By working together, we can minimize the risks associated with extreme weather events and ensure a safe and healthy working environment.</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Approved by: </w:t>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w:t>
        <w:tab/>
        <w:tab/>
        <w:tab/>
        <w:tab/>
        <w:tab/>
        <w:t xml:space="preserve"> Print:</w:t>
        <w:tab/>
        <w:tab/>
        <w:tab/>
        <w:tab/>
        <w:tab/>
        <w:tab/>
        <w:t xml:space="preserve">Date:</w:t>
      </w:r>
    </w:p>
    <w:p w:rsidR="00000000" w:rsidDel="00000000" w:rsidP="00000000" w:rsidRDefault="00000000" w:rsidRPr="00000000" w14:paraId="000000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